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E7E4A">
        <w:rPr>
          <w:rFonts w:ascii="Times New Roman" w:hAnsi="Times New Roman"/>
          <w:b/>
          <w:sz w:val="24"/>
          <w:szCs w:val="24"/>
        </w:rPr>
        <w:t xml:space="preserve">Список литературы для самостоятельного чтения. Шестой класс.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Под редакцией В.Я. Коровиной.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Мифы, сказания, легенды народов мира.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Гомер. Илиада. Одиссея.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Русские народные сказки. Сказки народов мира.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CE7E4A">
        <w:rPr>
          <w:rFonts w:ascii="Times New Roman" w:hAnsi="Times New Roman"/>
          <w:i/>
          <w:sz w:val="24"/>
          <w:szCs w:val="24"/>
        </w:rPr>
        <w:t xml:space="preserve">Из русской литературы 18 века: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Г. Р. Державин. Лебедь.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CE7E4A">
        <w:rPr>
          <w:rFonts w:ascii="Times New Roman" w:hAnsi="Times New Roman"/>
          <w:i/>
          <w:sz w:val="24"/>
          <w:szCs w:val="24"/>
        </w:rPr>
        <w:t xml:space="preserve">Из русской литературы 19 века: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К. Н. Батюшков. На развалинах замка в Швеции.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Д. В. Давыдов. Партизан.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Ф. Н. Глинка. Луна. Утро вечера мудренее. Москва.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>А. С. Пушкин. Жених. «</w:t>
      </w:r>
      <w:proofErr w:type="gramStart"/>
      <w:r w:rsidRPr="00CE7E4A">
        <w:rPr>
          <w:rFonts w:ascii="Times New Roman" w:hAnsi="Times New Roman"/>
          <w:sz w:val="24"/>
          <w:szCs w:val="24"/>
        </w:rPr>
        <w:t>Во</w:t>
      </w:r>
      <w:proofErr w:type="gramEnd"/>
      <w:r w:rsidRPr="00CE7E4A">
        <w:rPr>
          <w:rFonts w:ascii="Times New Roman" w:hAnsi="Times New Roman"/>
          <w:sz w:val="24"/>
          <w:szCs w:val="24"/>
        </w:rPr>
        <w:t xml:space="preserve"> глубине сибирских руд...». Выстрел. Барышня-крестьянка.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Н. М. Языков. Родина. Настоящее. Две картины.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Ф. И. Тютчев. Сон на море. Весна. «Как весел грохот летних бурь...».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М. Ю. Лермонтов. Воздушный корабль. Русалка. Морская царевна.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И. С. Тургенев. Хорь и </w:t>
      </w:r>
      <w:proofErr w:type="spellStart"/>
      <w:r w:rsidRPr="00CE7E4A">
        <w:rPr>
          <w:rFonts w:ascii="Times New Roman" w:hAnsi="Times New Roman"/>
          <w:sz w:val="24"/>
          <w:szCs w:val="24"/>
        </w:rPr>
        <w:t>Калиныч</w:t>
      </w:r>
      <w:proofErr w:type="spellEnd"/>
      <w:r w:rsidRPr="00CE7E4A">
        <w:rPr>
          <w:rFonts w:ascii="Times New Roman" w:hAnsi="Times New Roman"/>
          <w:sz w:val="24"/>
          <w:szCs w:val="24"/>
        </w:rPr>
        <w:t xml:space="preserve">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Ф. М. Достоевский. Мальчик у Христа на елке.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Н. С. Лесков. Человек на часах.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Л. Н. Толстой. Хаджи-Мурат.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А. П. Чехов. Беззащитное существо. Жалобная книга.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CE7E4A">
        <w:rPr>
          <w:rFonts w:ascii="Times New Roman" w:hAnsi="Times New Roman"/>
          <w:i/>
          <w:sz w:val="24"/>
          <w:szCs w:val="24"/>
        </w:rPr>
        <w:t xml:space="preserve">Из русской литературы 20 века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К. Г. Паустовский. Бакенщик. Растрепанный воробей. </w:t>
      </w:r>
    </w:p>
    <w:p w:rsid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В. К. </w:t>
      </w:r>
      <w:proofErr w:type="spellStart"/>
      <w:r w:rsidRPr="00CE7E4A">
        <w:rPr>
          <w:rFonts w:ascii="Times New Roman" w:hAnsi="Times New Roman"/>
          <w:sz w:val="24"/>
          <w:szCs w:val="24"/>
        </w:rPr>
        <w:t>Железников</w:t>
      </w:r>
      <w:proofErr w:type="spellEnd"/>
      <w:r w:rsidRPr="00CE7E4A">
        <w:rPr>
          <w:rFonts w:ascii="Times New Roman" w:hAnsi="Times New Roman"/>
          <w:sz w:val="24"/>
          <w:szCs w:val="24"/>
        </w:rPr>
        <w:t xml:space="preserve">. Чудак из шестого «Б». Путешественник с багажом.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А. А. </w:t>
      </w:r>
      <w:proofErr w:type="spellStart"/>
      <w:r w:rsidRPr="00CE7E4A">
        <w:rPr>
          <w:rFonts w:ascii="Times New Roman" w:hAnsi="Times New Roman"/>
          <w:sz w:val="24"/>
          <w:szCs w:val="24"/>
        </w:rPr>
        <w:t>Лиханов</w:t>
      </w:r>
      <w:proofErr w:type="spellEnd"/>
      <w:r w:rsidRPr="00CE7E4A">
        <w:rPr>
          <w:rFonts w:ascii="Times New Roman" w:hAnsi="Times New Roman"/>
          <w:sz w:val="24"/>
          <w:szCs w:val="24"/>
        </w:rPr>
        <w:t xml:space="preserve">. Последние холода.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В. П. Астафьев. Деревья растут для всех.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М. М. Пришвин. Таинственный ящик. Синий лапоть. Лесная капель.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В. П. Крапивин. Брат, которому семь. Звезды под дождем.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CE7E4A">
        <w:rPr>
          <w:rFonts w:ascii="Times New Roman" w:hAnsi="Times New Roman"/>
          <w:i/>
          <w:sz w:val="24"/>
          <w:szCs w:val="24"/>
        </w:rPr>
        <w:t xml:space="preserve">Из зарубежной литературы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М. Твен. История с привидением.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О. Генри. Вождь </w:t>
      </w:r>
      <w:proofErr w:type="gramStart"/>
      <w:r w:rsidRPr="00CE7E4A">
        <w:rPr>
          <w:rFonts w:ascii="Times New Roman" w:hAnsi="Times New Roman"/>
          <w:sz w:val="24"/>
          <w:szCs w:val="24"/>
        </w:rPr>
        <w:t>краснокожих</w:t>
      </w:r>
      <w:proofErr w:type="gramEnd"/>
      <w:r w:rsidRPr="00CE7E4A">
        <w:rPr>
          <w:rFonts w:ascii="Times New Roman" w:hAnsi="Times New Roman"/>
          <w:sz w:val="24"/>
          <w:szCs w:val="24"/>
        </w:rPr>
        <w:t xml:space="preserve">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CE7E4A">
        <w:rPr>
          <w:rFonts w:ascii="Times New Roman" w:hAnsi="Times New Roman"/>
          <w:sz w:val="24"/>
          <w:szCs w:val="24"/>
        </w:rPr>
        <w:t>Конан</w:t>
      </w:r>
      <w:proofErr w:type="spellEnd"/>
      <w:r w:rsidRPr="00CE7E4A">
        <w:rPr>
          <w:rFonts w:ascii="Times New Roman" w:hAnsi="Times New Roman"/>
          <w:sz w:val="24"/>
          <w:szCs w:val="24"/>
        </w:rPr>
        <w:t xml:space="preserve"> Дойл. Горбун.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Г. Честертон. Тайна отца Брауна.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E7E4A">
        <w:rPr>
          <w:rFonts w:ascii="Times New Roman" w:hAnsi="Times New Roman"/>
          <w:b/>
          <w:sz w:val="24"/>
          <w:szCs w:val="24"/>
        </w:rPr>
        <w:t xml:space="preserve">Список литературы для опережающего чтения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E7E4A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И. А. Крылов басни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А. С. Пушкин. Узник, И. И. Пущину, Зимнее утро, Дубровский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М. Ю. Лермонтов. Тучи, Утес, Листок, Три пальмы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И. С. Тургенев. </w:t>
      </w:r>
      <w:proofErr w:type="spellStart"/>
      <w:r w:rsidRPr="00CE7E4A">
        <w:rPr>
          <w:rFonts w:ascii="Times New Roman" w:hAnsi="Times New Roman"/>
          <w:sz w:val="24"/>
          <w:szCs w:val="24"/>
        </w:rPr>
        <w:t>Бежин</w:t>
      </w:r>
      <w:proofErr w:type="spellEnd"/>
      <w:r w:rsidRPr="00CE7E4A">
        <w:rPr>
          <w:rFonts w:ascii="Times New Roman" w:hAnsi="Times New Roman"/>
          <w:sz w:val="24"/>
          <w:szCs w:val="24"/>
        </w:rPr>
        <w:t xml:space="preserve"> луг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Стихотворения Ф. И. Тютчева и А. А. Фета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Н. А. Некрасов. Железная дорога, Дедушка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Н. С. Лесков. Левша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А. П. Чехов. Толстый и Тонкий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А. П. Платонов. Неизвестный цветок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А. С. Грин. Алые паруса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М. М. Пришвин. Кладовая солнца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К. М. Симонов. «Ты помнишь, Алеша, дороги Смоленщины...»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Д. С. Самойлов. Сороковые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В. П. Астафьев. Конь с розовой гривой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В. Г. Распутин. Уроки </w:t>
      </w:r>
      <w:proofErr w:type="gramStart"/>
      <w:r w:rsidRPr="00CE7E4A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CE7E4A">
        <w:rPr>
          <w:rFonts w:ascii="Times New Roman" w:hAnsi="Times New Roman"/>
          <w:sz w:val="24"/>
          <w:szCs w:val="24"/>
        </w:rPr>
        <w:t xml:space="preserve">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Ф. А. Искандер. Тринадцатый подвиг Геракла </w:t>
      </w:r>
      <w:bookmarkStart w:id="0" w:name="_GoBack"/>
      <w:bookmarkEnd w:id="0"/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В. М. Шукшин. Срезал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Мифы народов мира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Гомер. Одиссея. Илиада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Мигель де Сервантес Сааведра. Хитроумный идальго дон Кихот Ламанчский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Иоганн Фридрих Шиллер. Перчатка </w:t>
      </w:r>
    </w:p>
    <w:p w:rsidR="00CE7E4A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proofErr w:type="spellStart"/>
      <w:r w:rsidRPr="00CE7E4A">
        <w:rPr>
          <w:rFonts w:ascii="Times New Roman" w:hAnsi="Times New Roman"/>
          <w:sz w:val="24"/>
          <w:szCs w:val="24"/>
        </w:rPr>
        <w:t>Проспер</w:t>
      </w:r>
      <w:proofErr w:type="spellEnd"/>
      <w:r w:rsidRPr="00CE7E4A">
        <w:rPr>
          <w:rFonts w:ascii="Times New Roman" w:hAnsi="Times New Roman"/>
          <w:sz w:val="24"/>
          <w:szCs w:val="24"/>
        </w:rPr>
        <w:t xml:space="preserve"> Мериме. </w:t>
      </w:r>
      <w:proofErr w:type="spellStart"/>
      <w:r w:rsidRPr="00CE7E4A">
        <w:rPr>
          <w:rFonts w:ascii="Times New Roman" w:hAnsi="Times New Roman"/>
          <w:sz w:val="24"/>
          <w:szCs w:val="24"/>
        </w:rPr>
        <w:t>Маттео</w:t>
      </w:r>
      <w:proofErr w:type="spellEnd"/>
      <w:r w:rsidRPr="00CE7E4A">
        <w:rPr>
          <w:rFonts w:ascii="Times New Roman" w:hAnsi="Times New Roman"/>
          <w:sz w:val="24"/>
          <w:szCs w:val="24"/>
        </w:rPr>
        <w:t xml:space="preserve"> Фальконе </w:t>
      </w:r>
    </w:p>
    <w:p w:rsidR="006D1AD9" w:rsidRPr="00CE7E4A" w:rsidRDefault="00CE7E4A" w:rsidP="00CE7E4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E7E4A">
        <w:rPr>
          <w:rFonts w:ascii="Times New Roman" w:hAnsi="Times New Roman"/>
          <w:sz w:val="24"/>
          <w:szCs w:val="24"/>
        </w:rPr>
        <w:t xml:space="preserve">Антуан Мари </w:t>
      </w:r>
      <w:proofErr w:type="gramStart"/>
      <w:r w:rsidRPr="00CE7E4A">
        <w:rPr>
          <w:rFonts w:ascii="Times New Roman" w:hAnsi="Times New Roman"/>
          <w:sz w:val="24"/>
          <w:szCs w:val="24"/>
        </w:rPr>
        <w:t>Роже</w:t>
      </w:r>
      <w:proofErr w:type="gramEnd"/>
      <w:r w:rsidRPr="00CE7E4A">
        <w:rPr>
          <w:rFonts w:ascii="Times New Roman" w:hAnsi="Times New Roman"/>
          <w:sz w:val="24"/>
          <w:szCs w:val="24"/>
        </w:rPr>
        <w:t xml:space="preserve"> де Сент-Экзюпери. Маленький принц</w:t>
      </w:r>
    </w:p>
    <w:sectPr w:rsidR="006D1AD9" w:rsidRPr="00CE7E4A" w:rsidSect="00CE7E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A"/>
    <w:rsid w:val="005B1D33"/>
    <w:rsid w:val="006D1AD9"/>
    <w:rsid w:val="00C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3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3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2013-05-22T01:38:00Z</dcterms:created>
  <dcterms:modified xsi:type="dcterms:W3CDTF">2013-05-22T01:41:00Z</dcterms:modified>
</cp:coreProperties>
</file>